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9D" w:rsidRDefault="001E3A9D" w:rsidP="00E747BE">
      <w:pPr>
        <w:pStyle w:val="2"/>
        <w:spacing w:beforeLines="50" w:after="0" w:line="240" w:lineRule="auto"/>
        <w:rPr>
          <w:rFonts w:ascii="仿宋_GB2312" w:eastAsia="仿宋_GB2312" w:hint="eastAsia"/>
          <w:b w:val="0"/>
          <w:sz w:val="32"/>
        </w:rPr>
      </w:pPr>
    </w:p>
    <w:p w:rsidR="001E3A9D" w:rsidRDefault="00E66A10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 w:rsidR="000F1668">
        <w:rPr>
          <w:rFonts w:ascii="黑体" w:eastAsia="黑体" w:hAnsi="宋体" w:hint="eastAsia"/>
          <w:bCs/>
          <w:color w:val="000000"/>
          <w:sz w:val="32"/>
          <w:szCs w:val="32"/>
        </w:rPr>
        <w:t>杨可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:rsidR="001E3A9D" w:rsidRDefault="004711A1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发展</w:t>
      </w:r>
      <w:r w:rsidR="00E747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管理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系本科生</w:t>
      </w:r>
      <w:r w:rsidR="00E66A1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党支部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拟于近期讨论接收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杨可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为中共预备党员。现将有关情况公示如下：</w:t>
      </w:r>
    </w:p>
    <w:p w:rsidR="001E3A9D" w:rsidRDefault="004711A1" w:rsidP="004711A1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杨可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，女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1997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3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高中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学历，现就读于中国农业大学人文与发展学院农村区域发展（国际发展）专业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，现任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发展151班生活委员</w:t>
      </w:r>
      <w:r w:rsidR="00E66A1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，曾获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学习优秀三等奖学金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2016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</w:t>
      </w:r>
      <w:r w:rsidR="00BD349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0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BD349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28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日提出</w:t>
      </w:r>
      <w:bookmarkStart w:id="0" w:name="_GoBack"/>
      <w:bookmarkEnd w:id="0"/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入党申请，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</w:t>
      </w:r>
      <w:r w:rsidR="002703A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6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="002703A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12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2703A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日经党支部研究确定为入党积极分子，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2018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5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4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日被列为发展对象。政治审查合格，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积极参加集中培训，并且表现良好，通过培训考试和支部评议</w:t>
      </w:r>
      <w:r w:rsidR="00E66A10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1E3A9D" w:rsidRDefault="00E66A10">
      <w:pPr>
        <w:spacing w:line="24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培养联系人：</w:t>
      </w:r>
      <w:r w:rsidR="004711A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黄琬茹 曹梦迪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，入党介绍人：</w:t>
      </w:r>
      <w:r w:rsidR="0098070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张裕 龙嘉骞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1E3A9D" w:rsidRDefault="00E66A10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公示起止时间：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2018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</w:p>
    <w:p w:rsidR="001E3A9D" w:rsidRDefault="00E66A10">
      <w:pPr>
        <w:pStyle w:val="a3"/>
        <w:spacing w:line="240" w:lineRule="auto"/>
        <w:ind w:firstLineChars="200" w:firstLine="560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公示期间，</w:t>
      </w:r>
      <w:r>
        <w:rPr>
          <w:rFonts w:hAnsi="宋体" w:cs="宋体" w:hint="eastAsia"/>
          <w:bCs/>
          <w:color w:val="000000"/>
          <w:spacing w:val="10"/>
          <w:kern w:val="0"/>
          <w:szCs w:val="28"/>
        </w:rPr>
        <w:t>人发分党委</w:t>
      </w:r>
      <w:r>
        <w:rPr>
          <w:rFonts w:hAnsi="宋体" w:hint="eastAsia"/>
          <w:color w:val="000000"/>
          <w:szCs w:val="28"/>
        </w:rPr>
        <w:t>接受党员和群众来电、来信、来访。</w:t>
      </w:r>
    </w:p>
    <w:p w:rsidR="001E3A9D" w:rsidRDefault="00E66A10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联系人：刘欣然                      </w:t>
      </w:r>
    </w:p>
    <w:p w:rsidR="001E3A9D" w:rsidRDefault="00E66A10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联系电话： 62737466                     </w:t>
      </w:r>
    </w:p>
    <w:p w:rsidR="001E3A9D" w:rsidRDefault="00E66A10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北京市海淀区清华东路17号中国农业大学民主楼105</w:t>
      </w:r>
      <w:r>
        <w:rPr>
          <w:rFonts w:ascii="宋体" w:hAnsi="宋体" w:hint="eastAsia"/>
          <w:sz w:val="24"/>
        </w:rPr>
        <w:t> </w:t>
      </w:r>
    </w:p>
    <w:p w:rsidR="001E3A9D" w:rsidRDefault="001E3A9D">
      <w:pPr>
        <w:spacing w:line="48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1E3A9D" w:rsidRDefault="001E3A9D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</w:p>
    <w:p w:rsidR="001E3A9D" w:rsidRDefault="001E3A9D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</w:p>
    <w:p w:rsidR="001E3A9D" w:rsidRDefault="00E66A10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 w:rsidR="001E3A9D" w:rsidRDefault="00E66A10">
      <w:pPr>
        <w:spacing w:line="240" w:lineRule="auto"/>
        <w:ind w:firstLineChars="200" w:firstLine="560"/>
        <w:jc w:val="righ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2018年</w:t>
      </w:r>
      <w:r>
        <w:rPr>
          <w:rFonts w:ascii="仿宋_GB2312" w:eastAsia="仿宋_GB2312" w:hAnsi="宋体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/>
          <w:color w:val="000000"/>
          <w:sz w:val="28"/>
          <w:szCs w:val="28"/>
        </w:rPr>
        <w:t>15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1E3A9D" w:rsidRDefault="001E3A9D"/>
    <w:sectPr w:rsidR="001E3A9D" w:rsidSect="00E84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6204"/>
    <w:rsid w:val="000765AB"/>
    <w:rsid w:val="00083575"/>
    <w:rsid w:val="000F1668"/>
    <w:rsid w:val="00157A52"/>
    <w:rsid w:val="001E3A9D"/>
    <w:rsid w:val="002703AD"/>
    <w:rsid w:val="00310C89"/>
    <w:rsid w:val="00426052"/>
    <w:rsid w:val="004711A1"/>
    <w:rsid w:val="00544009"/>
    <w:rsid w:val="00613937"/>
    <w:rsid w:val="006F7E71"/>
    <w:rsid w:val="00864315"/>
    <w:rsid w:val="00980701"/>
    <w:rsid w:val="00B3264B"/>
    <w:rsid w:val="00B41DD0"/>
    <w:rsid w:val="00BD349D"/>
    <w:rsid w:val="00DE4710"/>
    <w:rsid w:val="00E66A10"/>
    <w:rsid w:val="00E747BE"/>
    <w:rsid w:val="00E76204"/>
    <w:rsid w:val="00E84022"/>
    <w:rsid w:val="25D14895"/>
    <w:rsid w:val="4AFF4813"/>
    <w:rsid w:val="761A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22"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1"/>
    <w:qFormat/>
    <w:rsid w:val="00E84022"/>
    <w:pPr>
      <w:keepNext/>
      <w:keepLines/>
      <w:spacing w:before="260" w:after="260"/>
      <w:jc w:val="left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84022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a4">
    <w:name w:val="footer"/>
    <w:basedOn w:val="a"/>
    <w:link w:val="Char0"/>
    <w:uiPriority w:val="99"/>
    <w:unhideWhenUsed/>
    <w:qFormat/>
    <w:rsid w:val="00E8402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84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E8402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E84022"/>
    <w:rPr>
      <w:rFonts w:ascii="Cambria" w:eastAsia="宋体" w:hAnsi="Cambria" w:cs="Times New Roman"/>
      <w:b/>
      <w:bCs/>
      <w:szCs w:val="32"/>
    </w:rPr>
  </w:style>
  <w:style w:type="character" w:customStyle="1" w:styleId="Char10">
    <w:name w:val="正文文本缩进 Char1"/>
    <w:rsid w:val="00E84022"/>
    <w:rPr>
      <w:rFonts w:ascii="仿宋_GB2312" w:eastAsia="仿宋_GB2312" w:hAnsi="Calibri"/>
      <w:sz w:val="2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E84022"/>
    <w:rPr>
      <w:rFonts w:ascii="Calibri" w:eastAsia="宋体" w:hAnsi="Calibri" w:cs="Times New Roman"/>
    </w:rPr>
  </w:style>
  <w:style w:type="character" w:customStyle="1" w:styleId="Char1">
    <w:name w:val="页眉 Char"/>
    <w:basedOn w:val="a0"/>
    <w:link w:val="a5"/>
    <w:uiPriority w:val="99"/>
    <w:semiHidden/>
    <w:rsid w:val="00E84022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0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dreamsummit</cp:lastModifiedBy>
  <cp:revision>6</cp:revision>
  <dcterms:created xsi:type="dcterms:W3CDTF">2018-05-14T08:28:00Z</dcterms:created>
  <dcterms:modified xsi:type="dcterms:W3CDTF">2018-05-14T12:50:00Z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