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color w:val="000000"/>
          <w:sz w:val="32"/>
          <w:szCs w:val="32"/>
        </w:rPr>
        <w:t>关于拟同意</w:t>
      </w:r>
      <w:r>
        <w:rPr>
          <w:rFonts w:ascii="黑体" w:eastAsia="黑体" w:hAnsi="宋体" w:hint="eastAsia"/>
          <w:color w:val="000000"/>
          <w:sz w:val="32"/>
          <w:szCs w:val="32"/>
        </w:rPr>
        <w:t>孔丽娟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同志转为中共正式党员的公示书</w:t>
      </w:r>
    </w:p>
    <w:p>
      <w:pPr>
        <w:pStyle w:val="style0"/>
        <w:spacing w:lineRule="exact" w:line="480"/>
        <w:ind w:firstLine="600" w:firstLineChars="2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cs="宋体" w:eastAsia="仿宋_GB2312" w:hAnsi="宋体" w:hint="eastAsia"/>
          <w:bCs/>
          <w:color w:val="000000"/>
          <w:spacing w:val="10"/>
          <w:kern w:val="0"/>
          <w:sz w:val="28"/>
          <w:szCs w:val="28"/>
          <w:lang w:eastAsia="zh-CN"/>
        </w:rPr>
        <w:t>媒体传播系本科生</w:t>
      </w:r>
      <w:r>
        <w:rPr>
          <w:rFonts w:ascii="仿宋_GB2312" w:cs="宋体" w:eastAsia="仿宋_GB2312" w:hAnsi="宋体" w:hint="eastAsia"/>
          <w:bCs/>
          <w:color w:val="000000"/>
          <w:spacing w:val="10"/>
          <w:kern w:val="0"/>
          <w:sz w:val="28"/>
          <w:szCs w:val="28"/>
        </w:rPr>
        <w:t>党支部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拟于近期讨论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孔丽娟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同志转为中共正式党员。现将有关情况公示如下：</w:t>
      </w:r>
    </w:p>
    <w:p>
      <w:pPr>
        <w:pStyle w:val="style0"/>
        <w:spacing w:lineRule="exact" w:line="480"/>
        <w:ind w:firstLine="600" w:firstLineChars="2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孔丽娟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女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，1997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月出生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传播1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51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学生，曾获学习优秀一等奖学金，儒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盛奖学金，国家励志奖学金等。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2016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19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日经党支部大会讨论、表决，同意接收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孔丽娟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同志为中共预备党员。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中国农业大学人文与发展学院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分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党委于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20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1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日批准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孔丽娟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同志为中共预备党员，预备期自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2016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19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日至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19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日。</w:t>
      </w:r>
    </w:p>
    <w:p>
      <w:pPr>
        <w:pStyle w:val="style0"/>
        <w:spacing w:lineRule="exact" w:line="480"/>
        <w:ind w:firstLine="600" w:firstLineChars="2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孔丽娟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同志于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11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19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日向党支部递交了书面转正申请。</w:t>
      </w:r>
    </w:p>
    <w:p>
      <w:pPr>
        <w:pStyle w:val="style0"/>
        <w:spacing w:lineRule="exact" w:line="480"/>
        <w:ind w:firstLine="560" w:firstLineChars="2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公示起止时间：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11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30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日至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日。</w:t>
      </w:r>
    </w:p>
    <w:p>
      <w:pPr>
        <w:pStyle w:val="style67"/>
        <w:spacing w:lineRule="exact" w:line="480"/>
        <w:ind w:firstLine="560" w:firstLineChars="200"/>
        <w:rPr>
          <w:rFonts w:hAnsi="宋体"/>
          <w:color w:val="000000"/>
          <w:szCs w:val="28"/>
        </w:rPr>
      </w:pPr>
      <w:r>
        <w:rPr>
          <w:rFonts w:hAnsi="宋体" w:hint="eastAsia"/>
          <w:color w:val="000000"/>
          <w:szCs w:val="28"/>
        </w:rPr>
        <w:t>公示期间，</w:t>
      </w:r>
      <w:r>
        <w:rPr>
          <w:rFonts w:cs="宋体" w:hAnsi="宋体" w:hint="eastAsia"/>
          <w:bCs/>
          <w:color w:val="000000"/>
          <w:spacing w:val="10"/>
          <w:kern w:val="0"/>
          <w:szCs w:val="28"/>
        </w:rPr>
        <w:t>人文与发展学院分党委</w:t>
      </w:r>
      <w:r>
        <w:rPr>
          <w:rFonts w:hAnsi="宋体" w:hint="eastAsia"/>
          <w:color w:val="000000"/>
          <w:szCs w:val="28"/>
        </w:rPr>
        <w:t>接受党员和群众来电、来信、来访。</w:t>
      </w:r>
    </w:p>
    <w:p>
      <w:pPr>
        <w:pStyle w:val="style0"/>
        <w:spacing w:lineRule="exact" w:line="480"/>
        <w:ind w:firstLine="560" w:firstLineChars="2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联系人：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刘欣然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</w:t>
      </w:r>
    </w:p>
    <w:p>
      <w:pPr>
        <w:pStyle w:val="style0"/>
        <w:spacing w:lineRule="exact" w:line="480"/>
        <w:ind w:firstLine="560" w:firstLineChars="2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联系电话： 62737466                     </w:t>
      </w:r>
    </w:p>
    <w:p>
      <w:pPr>
        <w:pStyle w:val="style0"/>
        <w:spacing w:lineRule="exact" w:line="480"/>
        <w:ind w:firstLine="560" w:firstLineChars="2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来信来访地址：</w:t>
      </w:r>
      <w:r>
        <w:rPr>
          <w:rFonts w:ascii="宋体" w:hAnsi="宋体"/>
          <w:sz w:val="24"/>
        </w:rPr>
        <w:t>北京市海淀区清华东路17号中国农业大学民主楼105</w:t>
      </w:r>
      <w:r>
        <w:rPr>
          <w:rFonts w:ascii="宋体" w:hAnsi="宋体" w:hint="eastAsia"/>
          <w:sz w:val="24"/>
        </w:rPr>
        <w:t> 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</w:t>
      </w:r>
    </w:p>
    <w:p>
      <w:pPr>
        <w:pStyle w:val="style0"/>
        <w:spacing w:lineRule="exact" w:line="480"/>
        <w:rPr>
          <w:rFonts w:ascii="仿宋_GB2312" w:eastAsia="仿宋_GB2312" w:hAnsi="宋体"/>
          <w:color w:val="000000"/>
          <w:sz w:val="28"/>
          <w:szCs w:val="28"/>
        </w:rPr>
      </w:pPr>
    </w:p>
    <w:p>
      <w:pPr>
        <w:pStyle w:val="style0"/>
        <w:spacing w:lineRule="exact" w:line="480"/>
        <w:jc w:val="right"/>
        <w:rPr>
          <w:rFonts w:ascii="仿宋_GB2312" w:cs="宋体" w:eastAsia="仿宋_GB2312" w:hAnsi="宋体" w:hint="eastAsia"/>
          <w:bCs/>
          <w:color w:val="000000"/>
          <w:spacing w:val="10"/>
          <w:kern w:val="0"/>
          <w:sz w:val="28"/>
          <w:szCs w:val="28"/>
        </w:rPr>
      </w:pPr>
      <w:r>
        <w:rPr>
          <w:rFonts w:ascii="仿宋_GB2312" w:cs="宋体" w:eastAsia="仿宋_GB2312" w:hAnsi="宋体" w:hint="eastAsia"/>
          <w:bCs/>
          <w:color w:val="000000"/>
          <w:spacing w:val="10"/>
          <w:kern w:val="0"/>
          <w:sz w:val="28"/>
          <w:szCs w:val="28"/>
        </w:rPr>
        <w:t>人文与发展学院分党委</w:t>
      </w:r>
    </w:p>
    <w:p>
      <w:pPr>
        <w:pStyle w:val="style0"/>
        <w:spacing w:lineRule="exact" w:line="480"/>
        <w:jc w:val="righ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年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月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30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日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0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0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spacing w:lineRule="auto" w:line="360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7">
    <w:name w:val="Body Text Indent"/>
    <w:basedOn w:val="style0"/>
    <w:next w:val="style67"/>
    <w:link w:val="style4098"/>
    <w:qFormat/>
    <w:uiPriority w:val="0"/>
    <w:pPr>
      <w:spacing w:lineRule="exact" w:line="560"/>
      <w:ind w:firstLine="555"/>
    </w:pPr>
    <w:rPr>
      <w:rFonts w:ascii="仿宋_GB2312" w:cs="宋体" w:eastAsia="仿宋_GB2312"/>
      <w:sz w:val="28"/>
    </w:rPr>
  </w:style>
  <w:style w:type="paragraph" w:styleId="style32">
    <w:name w:val="footer"/>
    <w:basedOn w:val="style0"/>
    <w:next w:val="style32"/>
    <w:link w:val="style4100"/>
    <w:qFormat/>
    <w:uiPriority w:val="99"/>
    <w:pPr>
      <w:tabs>
        <w:tab w:val="center" w:leader="none" w:pos="4153"/>
        <w:tab w:val="right" w:leader="none" w:pos="8306"/>
      </w:tabs>
      <w:snapToGrid w:val="false"/>
      <w:spacing w:lineRule="auto" w:line="240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9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center"/>
    </w:pPr>
    <w:rPr>
      <w:sz w:val="18"/>
      <w:szCs w:val="18"/>
    </w:rPr>
  </w:style>
  <w:style w:type="character" w:customStyle="1" w:styleId="style4097">
    <w:name w:val="正文文本缩进 Char1"/>
    <w:next w:val="style4097"/>
    <w:link w:val="style67"/>
    <w:qFormat/>
    <w:uiPriority w:val="0"/>
    <w:rPr>
      <w:rFonts w:ascii="仿宋_GB2312" w:eastAsia="仿宋_GB2312" w:hAnsi="Calibri"/>
      <w:sz w:val="28"/>
    </w:rPr>
  </w:style>
  <w:style w:type="character" w:customStyle="1" w:styleId="style4098">
    <w:name w:val="正文文本缩进 Char"/>
    <w:basedOn w:val="style65"/>
    <w:next w:val="style4098"/>
    <w:link w:val="style67"/>
    <w:qFormat/>
    <w:uiPriority w:val="99"/>
    <w:rPr>
      <w:rFonts w:ascii="Calibri" w:cs="Times New Roman" w:eastAsia="宋体" w:hAnsi="Calibri"/>
    </w:rPr>
  </w:style>
  <w:style w:type="character" w:customStyle="1" w:styleId="style4099">
    <w:name w:val="页眉 Char"/>
    <w:basedOn w:val="style65"/>
    <w:next w:val="style4099"/>
    <w:link w:val="style31"/>
    <w:qFormat/>
    <w:uiPriority w:val="99"/>
    <w:rPr>
      <w:rFonts w:ascii="Calibri" w:cs="Times New Roman" w:eastAsia="宋体" w:hAnsi="Calibri"/>
      <w:sz w:val="18"/>
      <w:szCs w:val="18"/>
    </w:rPr>
  </w:style>
  <w:style w:type="character" w:customStyle="1" w:styleId="style4100">
    <w:name w:val="页脚 Char"/>
    <w:basedOn w:val="style65"/>
    <w:next w:val="style4100"/>
    <w:link w:val="style32"/>
    <w:qFormat/>
    <w:uiPriority w:val="99"/>
    <w:rPr>
      <w:rFonts w:ascii="Calibri" w:cs="Times New Roman" w:eastAsia="宋体" w:hAnsi="Calibr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337</Words>
  <Characters>387</Characters>
  <Application>WPS Office</Application>
  <DocSecurity>0</DocSecurity>
  <Paragraphs>13</Paragraphs>
  <ScaleCrop>false</ScaleCrop>
  <Company>Lenovo (Beijing) Limited</Company>
  <LinksUpToDate>false</LinksUpToDate>
  <CharactersWithSpaces>461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2015-11-27T18:13:00Z</dcterms:created>
  <dc:creator>Lenovo User</dc:creator>
  <lastModifiedBy>vivo X5M</lastModifiedBy>
  <dcterms:modified xsi:type="dcterms:W3CDTF">2017-11-30T05:27:39Z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2052-8.0.0</vt:lpwstr>
  </property>
</Properties>
</file>