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709AA" w14:textId="5BDF618B" w:rsidR="009526DC" w:rsidRPr="00D16981" w:rsidRDefault="001D4E4F" w:rsidP="00CD2DA8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D16981">
        <w:rPr>
          <w:rFonts w:ascii="方正小标宋简体" w:eastAsia="方正小标宋简体" w:hAnsi="黑体" w:hint="eastAsia"/>
          <w:sz w:val="40"/>
          <w:szCs w:val="32"/>
        </w:rPr>
        <w:t>关于开展</w:t>
      </w:r>
      <w:r w:rsidR="00CD2DA8" w:rsidRPr="00D16981">
        <w:rPr>
          <w:rFonts w:ascii="方正小标宋简体" w:eastAsia="方正小标宋简体" w:hAnsi="黑体" w:hint="eastAsia"/>
          <w:sz w:val="40"/>
          <w:szCs w:val="32"/>
        </w:rPr>
        <w:t>中国农业大学“兴农杯”创新创业大赛专项赛暨“挑战杯”</w:t>
      </w:r>
      <w:r w:rsidR="00296732">
        <w:rPr>
          <w:rFonts w:ascii="方正小标宋简体" w:eastAsia="方正小标宋简体" w:hAnsi="黑体" w:hint="eastAsia"/>
          <w:sz w:val="40"/>
          <w:szCs w:val="32"/>
        </w:rPr>
        <w:t>首都</w:t>
      </w:r>
      <w:r w:rsidR="00CD2DA8" w:rsidRPr="00D16981">
        <w:rPr>
          <w:rFonts w:ascii="方正小标宋简体" w:eastAsia="方正小标宋简体" w:hAnsi="黑体" w:hint="eastAsia"/>
          <w:sz w:val="40"/>
          <w:szCs w:val="32"/>
        </w:rPr>
        <w:t>大学生课外学术科技作品竞赛“揭榜挂帅”专项赛校内选拔赛</w:t>
      </w:r>
      <w:r w:rsidRPr="00D16981">
        <w:rPr>
          <w:rFonts w:ascii="方正小标宋简体" w:eastAsia="方正小标宋简体" w:hAnsi="黑体" w:hint="eastAsia"/>
          <w:sz w:val="40"/>
          <w:szCs w:val="32"/>
        </w:rPr>
        <w:t>的</w:t>
      </w:r>
      <w:r w:rsidR="00CD2DA8" w:rsidRPr="00D16981">
        <w:rPr>
          <w:rFonts w:ascii="方正小标宋简体" w:eastAsia="方正小标宋简体" w:hAnsi="黑体" w:hint="eastAsia"/>
          <w:sz w:val="40"/>
          <w:szCs w:val="32"/>
        </w:rPr>
        <w:t>预通知</w:t>
      </w:r>
    </w:p>
    <w:p w14:paraId="2E582784" w14:textId="06F0AF46" w:rsidR="003C76A5" w:rsidRDefault="003C76A5" w:rsidP="00CD2DA8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</w:p>
    <w:p w14:paraId="5A80CC5F" w14:textId="3E395310" w:rsidR="003C76A5" w:rsidRPr="00D16981" w:rsidRDefault="003C76A5" w:rsidP="003C76A5">
      <w:pPr>
        <w:spacing w:line="560" w:lineRule="exact"/>
        <w:jc w:val="left"/>
        <w:rPr>
          <w:rFonts w:ascii="方正小标宋简体" w:eastAsia="方正小标宋简体" w:hAnsi="黑体"/>
          <w:sz w:val="40"/>
          <w:szCs w:val="32"/>
        </w:rPr>
      </w:pPr>
      <w:bookmarkStart w:id="0" w:name="OLE_LINK3"/>
      <w:r>
        <w:rPr>
          <w:rFonts w:ascii="仿宋_GB2312" w:eastAsia="仿宋_GB2312" w:hAnsi="仿宋" w:hint="eastAsia"/>
          <w:bCs/>
          <w:sz w:val="32"/>
          <w:szCs w:val="32"/>
        </w:rPr>
        <w:t>各学院、部门：</w:t>
      </w:r>
    </w:p>
    <w:p w14:paraId="0935D622" w14:textId="34579E1F" w:rsidR="009526DC" w:rsidRPr="00D16981" w:rsidRDefault="00CD2DA8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为深入学习贯彻习近平新时代中国特色社会主义思想，贯彻落实党的十九届五中全会和中央经济工作会议精神，教育引导大学生面向国家重大需求，踊跃投身科研攻关第一线，加速大学生科技创新成果向现实生产力转化，汇聚磅礴青春力量加快建设科技强国，为建党1</w:t>
      </w:r>
      <w:r w:rsidRPr="00D16981">
        <w:rPr>
          <w:rFonts w:ascii="仿宋_GB2312" w:eastAsia="仿宋_GB2312" w:hAnsi="仿宋"/>
          <w:bCs/>
          <w:sz w:val="32"/>
          <w:szCs w:val="32"/>
        </w:rPr>
        <w:t>00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周年献礼。第十七届“挑战杯”全国大学生课外学术科技作品竞赛和第十一届“挑战杯”首都大学生课外学术科技作品竞赛框架下特举办“揭榜挂帅”专项赛。现就校内选拔赛</w:t>
      </w:r>
      <w:r w:rsidR="009526DC" w:rsidRPr="00D16981">
        <w:rPr>
          <w:rFonts w:ascii="仿宋_GB2312" w:eastAsia="仿宋_GB2312" w:hAnsi="仿宋" w:hint="eastAsia"/>
          <w:bCs/>
          <w:sz w:val="32"/>
          <w:szCs w:val="32"/>
        </w:rPr>
        <w:t>有关事宜预告如下。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为方便</w:t>
      </w:r>
      <w:r w:rsidR="001D4E4F" w:rsidRPr="00D16981">
        <w:rPr>
          <w:rFonts w:ascii="仿宋_GB2312" w:eastAsia="仿宋_GB2312" w:hAnsi="仿宋" w:hint="eastAsia"/>
          <w:bCs/>
          <w:sz w:val="32"/>
          <w:szCs w:val="32"/>
        </w:rPr>
        <w:t>各学院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提前做好备赛事宜，在</w:t>
      </w:r>
      <w:r w:rsidR="001D4E4F" w:rsidRPr="00D16981">
        <w:rPr>
          <w:rFonts w:ascii="仿宋_GB2312" w:eastAsia="仿宋_GB2312" w:hAnsi="仿宋" w:hint="eastAsia"/>
          <w:bCs/>
          <w:sz w:val="32"/>
          <w:szCs w:val="32"/>
        </w:rPr>
        <w:t>市赛组委会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正式通知下发前，就竞赛有关事项</w:t>
      </w:r>
      <w:proofErr w:type="gramStart"/>
      <w:r w:rsidRPr="00D16981">
        <w:rPr>
          <w:rFonts w:ascii="仿宋_GB2312" w:eastAsia="仿宋_GB2312" w:hAnsi="仿宋" w:hint="eastAsia"/>
          <w:bCs/>
          <w:sz w:val="32"/>
          <w:szCs w:val="32"/>
        </w:rPr>
        <w:t>预通知</w:t>
      </w:r>
      <w:proofErr w:type="gramEnd"/>
      <w:r w:rsidRPr="00D16981">
        <w:rPr>
          <w:rFonts w:ascii="仿宋_GB2312" w:eastAsia="仿宋_GB2312" w:hAnsi="仿宋" w:hint="eastAsia"/>
          <w:bCs/>
          <w:sz w:val="32"/>
          <w:szCs w:val="32"/>
        </w:rPr>
        <w:t>如下（最终参赛要求、竞赛章程等以后期</w:t>
      </w:r>
      <w:r w:rsidR="001D4E4F" w:rsidRPr="00D16981">
        <w:rPr>
          <w:rFonts w:ascii="仿宋_GB2312" w:eastAsia="仿宋_GB2312" w:hAnsi="仿宋" w:hint="eastAsia"/>
          <w:bCs/>
          <w:sz w:val="32"/>
          <w:szCs w:val="32"/>
        </w:rPr>
        <w:t>正式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通知为准）：</w:t>
      </w:r>
    </w:p>
    <w:p w14:paraId="0E2F84D9" w14:textId="77777777" w:rsidR="009526DC" w:rsidRPr="00D16981" w:rsidRDefault="009526DC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D16981">
        <w:rPr>
          <w:rFonts w:ascii="黑体" w:eastAsia="黑体" w:hAnsi="黑体" w:hint="eastAsia"/>
          <w:sz w:val="32"/>
          <w:szCs w:val="32"/>
        </w:rPr>
        <w:t>一、办赛理念</w:t>
      </w:r>
    </w:p>
    <w:p w14:paraId="65B0665A" w14:textId="6ABB73B8" w:rsidR="00C9212C" w:rsidRPr="00D16981" w:rsidRDefault="009526D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“揭榜挂帅”专项赛崇尚“英雄不论出处，谁有本事谁揭榜”，秉承“</w:t>
      </w:r>
      <w:r w:rsidR="002C3CC5" w:rsidRPr="00D16981">
        <w:rPr>
          <w:rFonts w:ascii="仿宋_GB2312" w:eastAsia="仿宋_GB2312" w:hAnsi="仿宋" w:hint="eastAsia"/>
          <w:bCs/>
          <w:sz w:val="32"/>
          <w:szCs w:val="32"/>
        </w:rPr>
        <w:t>以</w:t>
      </w:r>
      <w:r w:rsidR="00780837" w:rsidRPr="00D16981">
        <w:rPr>
          <w:rFonts w:ascii="仿宋_GB2312" w:eastAsia="仿宋_GB2312" w:hAnsi="仿宋" w:hint="eastAsia"/>
          <w:bCs/>
          <w:sz w:val="32"/>
          <w:szCs w:val="32"/>
        </w:rPr>
        <w:t>首都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重大需求为导向、以竞争协同机制为手段、以解决实际问题为目标”的思路，</w:t>
      </w:r>
      <w:r w:rsidR="002C3CC5" w:rsidRPr="00D16981">
        <w:rPr>
          <w:rFonts w:ascii="仿宋_GB2312" w:eastAsia="仿宋_GB2312" w:hAnsi="仿宋" w:hint="eastAsia"/>
          <w:bCs/>
          <w:sz w:val="32"/>
          <w:szCs w:val="32"/>
        </w:rPr>
        <w:t>发挥北京建设国际科技创新中心的引擎作用，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聚天下英才而用之，以“政企发榜、竞争揭情、开榜签约”的方式，由政府、</w:t>
      </w:r>
      <w:r w:rsidR="002C3CC5" w:rsidRPr="00D16981">
        <w:rPr>
          <w:rFonts w:ascii="仿宋_GB2312" w:eastAsia="仿宋_GB2312" w:hAnsi="仿宋" w:hint="eastAsia"/>
          <w:bCs/>
          <w:sz w:val="32"/>
          <w:szCs w:val="32"/>
        </w:rPr>
        <w:t>团区委、协会、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企业提需求出题，组委会面向</w:t>
      </w:r>
      <w:proofErr w:type="gramStart"/>
      <w:r w:rsidRPr="00D16981">
        <w:rPr>
          <w:rFonts w:ascii="仿宋_GB2312" w:eastAsia="仿宋_GB2312" w:hAnsi="仿宋" w:hint="eastAsia"/>
          <w:bCs/>
          <w:sz w:val="32"/>
          <w:szCs w:val="32"/>
        </w:rPr>
        <w:t>高校广</w:t>
      </w:r>
      <w:proofErr w:type="gramEnd"/>
      <w:r w:rsidRPr="00D16981">
        <w:rPr>
          <w:rFonts w:ascii="仿宋_GB2312" w:eastAsia="仿宋_GB2312" w:hAnsi="仿宋" w:hint="eastAsia"/>
          <w:bCs/>
          <w:sz w:val="32"/>
          <w:szCs w:val="32"/>
        </w:rPr>
        <w:t>发“英雄帖”，学生团队打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lastRenderedPageBreak/>
        <w:t>擂揭榜</w:t>
      </w:r>
      <w:r w:rsidR="003E0649" w:rsidRPr="00D16981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2C3CC5" w:rsidRPr="00D16981">
        <w:rPr>
          <w:rFonts w:ascii="仿宋_GB2312" w:eastAsia="仿宋_GB2312" w:hAnsi="仿宋" w:hint="eastAsia"/>
          <w:bCs/>
          <w:sz w:val="32"/>
          <w:szCs w:val="32"/>
        </w:rPr>
        <w:t>以此更好服务首都“三城一区”、“高层级科技创新交流合作平台”建设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4DBF256C" w14:textId="49DCDE5F" w:rsidR="009526DC" w:rsidRPr="00D16981" w:rsidRDefault="009526D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“揭榜挂帅”专项</w:t>
      </w:r>
      <w:proofErr w:type="gramStart"/>
      <w:r w:rsidRPr="00D16981">
        <w:rPr>
          <w:rFonts w:ascii="仿宋_GB2312" w:eastAsia="仿宋_GB2312" w:hAnsi="仿宋" w:hint="eastAsia"/>
          <w:bCs/>
          <w:sz w:val="32"/>
          <w:szCs w:val="32"/>
        </w:rPr>
        <w:t>赛</w:t>
      </w:r>
      <w:r w:rsidR="00922CC3" w:rsidRPr="00D16981">
        <w:rPr>
          <w:rFonts w:ascii="仿宋_GB2312" w:eastAsia="仿宋_GB2312" w:hAnsi="仿宋" w:hint="eastAsia"/>
          <w:bCs/>
          <w:sz w:val="32"/>
          <w:szCs w:val="32"/>
        </w:rPr>
        <w:t>通过</w:t>
      </w:r>
      <w:proofErr w:type="gramEnd"/>
      <w:r w:rsidR="00922CC3" w:rsidRPr="00D16981">
        <w:rPr>
          <w:rFonts w:ascii="仿宋_GB2312" w:eastAsia="仿宋_GB2312" w:hAnsi="仿宋"/>
          <w:bCs/>
          <w:sz w:val="32"/>
          <w:szCs w:val="32"/>
        </w:rPr>
        <w:t>各团区委</w:t>
      </w:r>
      <w:r w:rsidR="000837D3" w:rsidRPr="00D16981">
        <w:rPr>
          <w:rFonts w:ascii="仿宋_GB2312" w:eastAsia="仿宋_GB2312" w:hAnsi="仿宋" w:hint="eastAsia"/>
          <w:bCs/>
          <w:sz w:val="32"/>
          <w:szCs w:val="32"/>
        </w:rPr>
        <w:t>及团市委</w:t>
      </w:r>
      <w:r w:rsidR="000837D3" w:rsidRPr="00D16981">
        <w:rPr>
          <w:rFonts w:ascii="仿宋_GB2312" w:eastAsia="仿宋_GB2312" w:hAnsi="仿宋"/>
          <w:bCs/>
          <w:sz w:val="32"/>
          <w:szCs w:val="32"/>
        </w:rPr>
        <w:t>相关战线部门</w:t>
      </w:r>
      <w:r w:rsidR="00922CC3" w:rsidRPr="00D16981">
        <w:rPr>
          <w:rFonts w:ascii="仿宋_GB2312" w:eastAsia="仿宋_GB2312" w:hAnsi="仿宋"/>
          <w:bCs/>
          <w:sz w:val="32"/>
          <w:szCs w:val="32"/>
        </w:rPr>
        <w:t>向</w:t>
      </w:r>
      <w:r w:rsidR="00922CC3" w:rsidRPr="00D16981">
        <w:rPr>
          <w:rFonts w:ascii="仿宋_GB2312" w:eastAsia="仿宋_GB2312" w:hAnsi="仿宋" w:hint="eastAsia"/>
          <w:bCs/>
          <w:sz w:val="32"/>
          <w:szCs w:val="32"/>
        </w:rPr>
        <w:t>各级政府</w:t>
      </w:r>
      <w:r w:rsidR="00A60317" w:rsidRPr="00D16981">
        <w:rPr>
          <w:rFonts w:ascii="仿宋_GB2312" w:eastAsia="仿宋_GB2312" w:hAnsi="仿宋" w:hint="eastAsia"/>
          <w:bCs/>
          <w:sz w:val="32"/>
          <w:szCs w:val="32"/>
        </w:rPr>
        <w:t>、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行业协会、企事业单位等公开征集榜单，架设政企校产学研深度融合的桥梁；坚持</w:t>
      </w:r>
      <w:r w:rsidR="00C9212C" w:rsidRPr="00D16981">
        <w:rPr>
          <w:rFonts w:ascii="仿宋_GB2312" w:eastAsia="仿宋_GB2312" w:hAnsi="仿宋" w:hint="eastAsia"/>
          <w:bCs/>
          <w:sz w:val="32"/>
          <w:szCs w:val="32"/>
        </w:rPr>
        <w:t>聚焦</w:t>
      </w:r>
      <w:r w:rsidR="00124E19" w:rsidRPr="00D16981">
        <w:rPr>
          <w:rFonts w:ascii="仿宋_GB2312" w:eastAsia="仿宋_GB2312" w:hAnsi="仿宋" w:hint="eastAsia"/>
          <w:bCs/>
          <w:sz w:val="32"/>
          <w:szCs w:val="32"/>
        </w:rPr>
        <w:t>科学研究、生产实践</w:t>
      </w:r>
      <w:r w:rsidR="00124E19" w:rsidRPr="00D16981">
        <w:rPr>
          <w:rFonts w:ascii="仿宋_GB2312" w:eastAsia="仿宋_GB2312" w:hAnsi="仿宋"/>
          <w:bCs/>
          <w:sz w:val="32"/>
          <w:szCs w:val="32"/>
        </w:rPr>
        <w:t>中</w:t>
      </w:r>
      <w:r w:rsidR="00124E19" w:rsidRPr="00D16981">
        <w:rPr>
          <w:rFonts w:ascii="仿宋_GB2312" w:eastAsia="仿宋_GB2312" w:hAnsi="仿宋"/>
          <w:bCs/>
          <w:sz w:val="32"/>
          <w:szCs w:val="32"/>
        </w:rPr>
        <w:t>“</w:t>
      </w:r>
      <w:r w:rsidR="00124E19" w:rsidRPr="00D16981">
        <w:rPr>
          <w:rFonts w:ascii="仿宋_GB2312" w:eastAsia="仿宋_GB2312" w:hAnsi="仿宋" w:hint="eastAsia"/>
          <w:bCs/>
          <w:sz w:val="32"/>
          <w:szCs w:val="32"/>
        </w:rPr>
        <w:t>卡脖子</w:t>
      </w:r>
      <w:r w:rsidR="00124E19" w:rsidRPr="00D16981">
        <w:rPr>
          <w:rFonts w:ascii="仿宋_GB2312" w:eastAsia="仿宋_GB2312" w:hAnsi="仿宋"/>
          <w:bCs/>
          <w:sz w:val="32"/>
          <w:szCs w:val="32"/>
        </w:rPr>
        <w:t>”</w:t>
      </w:r>
      <w:r w:rsidR="00124E19" w:rsidRPr="00D16981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124E19" w:rsidRPr="00D16981">
        <w:rPr>
          <w:rFonts w:ascii="仿宋_GB2312" w:eastAsia="仿宋_GB2312" w:hAnsi="仿宋"/>
          <w:bCs/>
          <w:sz w:val="32"/>
          <w:szCs w:val="32"/>
        </w:rPr>
        <w:t>难点问题</w:t>
      </w:r>
      <w:r w:rsidR="00124E19" w:rsidRPr="00D16981">
        <w:rPr>
          <w:rFonts w:ascii="仿宋_GB2312" w:eastAsia="仿宋_GB2312" w:hAnsi="仿宋" w:hint="eastAsia"/>
          <w:bCs/>
          <w:sz w:val="32"/>
          <w:szCs w:val="32"/>
        </w:rPr>
        <w:t>或基层治理中</w:t>
      </w:r>
      <w:r w:rsidR="00124E19" w:rsidRPr="00D16981">
        <w:rPr>
          <w:rFonts w:ascii="仿宋_GB2312" w:eastAsia="仿宋_GB2312" w:hAnsi="仿宋"/>
          <w:bCs/>
          <w:sz w:val="32"/>
          <w:szCs w:val="32"/>
        </w:rPr>
        <w:t>的难点、</w:t>
      </w:r>
      <w:r w:rsidR="00124E19" w:rsidRPr="00D16981">
        <w:rPr>
          <w:rFonts w:ascii="仿宋_GB2312" w:eastAsia="仿宋_GB2312" w:hAnsi="仿宋" w:hint="eastAsia"/>
          <w:bCs/>
          <w:sz w:val="32"/>
          <w:szCs w:val="32"/>
        </w:rPr>
        <w:t>痛点</w:t>
      </w:r>
      <w:r w:rsidR="00124E19" w:rsidRPr="00D16981">
        <w:rPr>
          <w:rFonts w:ascii="仿宋_GB2312" w:eastAsia="仿宋_GB2312" w:hAnsi="仿宋"/>
          <w:bCs/>
          <w:sz w:val="32"/>
          <w:szCs w:val="32"/>
        </w:rPr>
        <w:t>、堵</w:t>
      </w:r>
      <w:r w:rsidR="00124E19" w:rsidRPr="00D16981">
        <w:rPr>
          <w:rFonts w:ascii="仿宋_GB2312" w:eastAsia="仿宋_GB2312" w:hAnsi="仿宋" w:hint="eastAsia"/>
          <w:bCs/>
          <w:sz w:val="32"/>
          <w:szCs w:val="32"/>
        </w:rPr>
        <w:t>点，</w:t>
      </w:r>
      <w:r w:rsidR="00507CF2" w:rsidRPr="00D16981">
        <w:rPr>
          <w:rFonts w:ascii="仿宋_GB2312" w:eastAsia="仿宋_GB2312" w:hAnsi="仿宋" w:hint="eastAsia"/>
          <w:bCs/>
          <w:sz w:val="32"/>
          <w:szCs w:val="32"/>
        </w:rPr>
        <w:t>以</w:t>
      </w:r>
      <w:r w:rsidR="00C9212C" w:rsidRPr="00D16981">
        <w:rPr>
          <w:rFonts w:ascii="仿宋_GB2312" w:eastAsia="仿宋_GB2312" w:hAnsi="仿宋" w:hint="eastAsia"/>
          <w:bCs/>
          <w:sz w:val="32"/>
          <w:szCs w:val="32"/>
        </w:rPr>
        <w:t>解决实际问题</w:t>
      </w:r>
      <w:r w:rsidR="00507CF2" w:rsidRPr="00D16981">
        <w:rPr>
          <w:rFonts w:ascii="仿宋_GB2312" w:eastAsia="仿宋_GB2312" w:hAnsi="仿宋" w:hint="eastAsia"/>
          <w:bCs/>
          <w:sz w:val="32"/>
          <w:szCs w:val="32"/>
        </w:rPr>
        <w:t>为</w:t>
      </w:r>
      <w:r w:rsidR="00507CF2" w:rsidRPr="00D16981">
        <w:rPr>
          <w:rFonts w:ascii="仿宋_GB2312" w:eastAsia="仿宋_GB2312" w:hAnsi="仿宋"/>
          <w:bCs/>
          <w:sz w:val="32"/>
          <w:szCs w:val="32"/>
        </w:rPr>
        <w:t>导向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；坚持</w:t>
      </w:r>
      <w:proofErr w:type="gramStart"/>
      <w:r w:rsidRPr="00D16981">
        <w:rPr>
          <w:rFonts w:ascii="仿宋_GB2312" w:eastAsia="仿宋_GB2312" w:hAnsi="仿宋" w:hint="eastAsia"/>
          <w:bCs/>
          <w:sz w:val="32"/>
          <w:szCs w:val="32"/>
        </w:rPr>
        <w:t>不</w:t>
      </w:r>
      <w:proofErr w:type="gramEnd"/>
      <w:r w:rsidRPr="00D16981">
        <w:rPr>
          <w:rFonts w:ascii="仿宋_GB2312" w:eastAsia="仿宋_GB2312" w:hAnsi="仿宋" w:hint="eastAsia"/>
          <w:bCs/>
          <w:sz w:val="32"/>
          <w:szCs w:val="32"/>
        </w:rPr>
        <w:t>唯地域、</w:t>
      </w:r>
      <w:proofErr w:type="gramStart"/>
      <w:r w:rsidRPr="00D16981">
        <w:rPr>
          <w:rFonts w:ascii="仿宋_GB2312" w:eastAsia="仿宋_GB2312" w:hAnsi="仿宋" w:hint="eastAsia"/>
          <w:bCs/>
          <w:sz w:val="32"/>
          <w:szCs w:val="32"/>
        </w:rPr>
        <w:t>不</w:t>
      </w:r>
      <w:proofErr w:type="gramEnd"/>
      <w:r w:rsidRPr="00D16981">
        <w:rPr>
          <w:rFonts w:ascii="仿宋_GB2312" w:eastAsia="仿宋_GB2312" w:hAnsi="仿宋" w:hint="eastAsia"/>
          <w:bCs/>
          <w:sz w:val="32"/>
          <w:szCs w:val="32"/>
        </w:rPr>
        <w:t>唯学校、一视同仁、唯才是用，拓展大学生公平展示才华的舞台；坚持团队合作、协同创新、敢于亮剑、攻坚克难，搭建培养磨砺大学生科技自立自强精神的擂台。</w:t>
      </w:r>
    </w:p>
    <w:p w14:paraId="578FCD23" w14:textId="4712D7B8" w:rsidR="00906D58" w:rsidRPr="00D16981" w:rsidRDefault="003C76A5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B304B" w:rsidRPr="00D16981">
        <w:rPr>
          <w:rFonts w:ascii="黑体" w:eastAsia="黑体" w:hAnsi="黑体" w:hint="eastAsia"/>
          <w:sz w:val="32"/>
          <w:szCs w:val="32"/>
        </w:rPr>
        <w:t>、参赛对象</w:t>
      </w:r>
    </w:p>
    <w:p w14:paraId="0575858E" w14:textId="7574DA96" w:rsidR="000B304B" w:rsidRPr="00D16981" w:rsidRDefault="000B304B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2021年</w:t>
      </w:r>
      <w:r w:rsidR="00E5436E" w:rsidRPr="00D16981">
        <w:rPr>
          <w:rFonts w:ascii="仿宋_GB2312" w:eastAsia="仿宋_GB2312" w:hAnsi="仿宋" w:hint="eastAsia"/>
          <w:bCs/>
          <w:sz w:val="32"/>
          <w:szCs w:val="32"/>
        </w:rPr>
        <w:t>5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月1日以前正式注册的全日制非成人教育的各类高等院校在校专科生、本科生、硕士研究生均可参赛，</w:t>
      </w:r>
      <w:r w:rsidR="008A3EC4" w:rsidRPr="00D16981">
        <w:rPr>
          <w:rFonts w:ascii="仿宋_GB2312" w:eastAsia="仿宋_GB2312" w:hAnsi="仿宋" w:hint="eastAsia"/>
          <w:bCs/>
          <w:sz w:val="32"/>
          <w:szCs w:val="32"/>
        </w:rPr>
        <w:t>以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个人或团队形式参赛均可，每个团队不超过10人，每支团队可配备1-2名指导教师。可以跨专业、跨校、跨地域组队。</w:t>
      </w:r>
    </w:p>
    <w:p w14:paraId="4F6DC2EE" w14:textId="1A4140C8" w:rsidR="000B304B" w:rsidRPr="00D16981" w:rsidRDefault="003C76A5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B304B" w:rsidRPr="00D16981">
        <w:rPr>
          <w:rFonts w:ascii="黑体" w:eastAsia="黑体" w:hAnsi="黑体" w:hint="eastAsia"/>
          <w:sz w:val="32"/>
          <w:szCs w:val="32"/>
        </w:rPr>
        <w:t>、赛事安排</w:t>
      </w:r>
    </w:p>
    <w:p w14:paraId="4CF2C099" w14:textId="2FAD8447" w:rsidR="006E42A4" w:rsidRPr="00D16981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D16981">
        <w:rPr>
          <w:rFonts w:ascii="楷体" w:eastAsia="楷体" w:hAnsi="楷体" w:hint="eastAsia"/>
          <w:b/>
          <w:sz w:val="32"/>
          <w:szCs w:val="32"/>
        </w:rPr>
        <w:t>（一）</w:t>
      </w:r>
      <w:r w:rsidR="006E42A4" w:rsidRPr="00D16981">
        <w:rPr>
          <w:rFonts w:ascii="楷体" w:eastAsia="楷体" w:hAnsi="楷体" w:hint="eastAsia"/>
          <w:b/>
          <w:sz w:val="32"/>
          <w:szCs w:val="32"/>
        </w:rPr>
        <w:t>征榜</w:t>
      </w:r>
    </w:p>
    <w:p w14:paraId="79E0ABC1" w14:textId="271F39B7" w:rsidR="000B304B" w:rsidRPr="00D16981" w:rsidRDefault="00124E19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2021年</w:t>
      </w:r>
      <w:r w:rsidRPr="00D16981">
        <w:rPr>
          <w:rFonts w:ascii="仿宋_GB2312" w:eastAsia="仿宋_GB2312" w:hAnsi="仿宋"/>
          <w:bCs/>
          <w:sz w:val="32"/>
          <w:szCs w:val="32"/>
        </w:rPr>
        <w:t>2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月</w:t>
      </w:r>
      <w:r w:rsidRPr="00D16981">
        <w:rPr>
          <w:rFonts w:ascii="仿宋_GB2312" w:eastAsia="仿宋_GB2312" w:hAnsi="仿宋"/>
          <w:bCs/>
          <w:sz w:val="32"/>
          <w:szCs w:val="32"/>
        </w:rPr>
        <w:t>—</w:t>
      </w:r>
      <w:r w:rsidRPr="00D16981">
        <w:rPr>
          <w:rFonts w:ascii="仿宋_GB2312" w:eastAsia="仿宋_GB2312" w:hAnsi="仿宋"/>
          <w:bCs/>
          <w:sz w:val="32"/>
          <w:szCs w:val="32"/>
        </w:rPr>
        <w:t>3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月上旬，竞赛</w:t>
      </w:r>
      <w:r w:rsidRPr="00D16981">
        <w:rPr>
          <w:rFonts w:ascii="仿宋_GB2312" w:eastAsia="仿宋_GB2312" w:hAnsi="仿宋"/>
          <w:bCs/>
          <w:sz w:val="32"/>
          <w:szCs w:val="32"/>
        </w:rPr>
        <w:t>组委会通过各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团区委及团市委</w:t>
      </w:r>
      <w:r w:rsidRPr="00D16981">
        <w:rPr>
          <w:rFonts w:ascii="仿宋_GB2312" w:eastAsia="仿宋_GB2312" w:hAnsi="仿宋"/>
          <w:bCs/>
          <w:sz w:val="32"/>
          <w:szCs w:val="32"/>
        </w:rPr>
        <w:t>相关战线部门向各级政府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、行业协会、企事业单位等广泛征集选题(数量不等)。出题方根据实际需求，向组委会提交选题，选题须聚焦科学研究、生产实践</w:t>
      </w:r>
      <w:r w:rsidRPr="00D16981">
        <w:rPr>
          <w:rFonts w:ascii="仿宋_GB2312" w:eastAsia="仿宋_GB2312" w:hAnsi="仿宋"/>
          <w:bCs/>
          <w:sz w:val="32"/>
          <w:szCs w:val="32"/>
        </w:rPr>
        <w:t>中</w:t>
      </w:r>
      <w:r w:rsidRPr="00D16981">
        <w:rPr>
          <w:rFonts w:ascii="仿宋_GB2312" w:eastAsia="仿宋_GB2312" w:hAnsi="仿宋"/>
          <w:bCs/>
          <w:sz w:val="32"/>
          <w:szCs w:val="32"/>
        </w:rPr>
        <w:t>“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卡脖子</w:t>
      </w:r>
      <w:r w:rsidRPr="00D16981">
        <w:rPr>
          <w:rFonts w:ascii="仿宋_GB2312" w:eastAsia="仿宋_GB2312" w:hAnsi="仿宋"/>
          <w:bCs/>
          <w:sz w:val="32"/>
          <w:szCs w:val="32"/>
        </w:rPr>
        <w:t>”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的</w:t>
      </w:r>
      <w:r w:rsidRPr="00D16981">
        <w:rPr>
          <w:rFonts w:ascii="仿宋_GB2312" w:eastAsia="仿宋_GB2312" w:hAnsi="仿宋"/>
          <w:bCs/>
          <w:sz w:val="32"/>
          <w:szCs w:val="32"/>
        </w:rPr>
        <w:t>难点问题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或基层治理中</w:t>
      </w:r>
      <w:r w:rsidRPr="00D16981">
        <w:rPr>
          <w:rFonts w:ascii="仿宋_GB2312" w:eastAsia="仿宋_GB2312" w:hAnsi="仿宋"/>
          <w:bCs/>
          <w:sz w:val="32"/>
          <w:szCs w:val="32"/>
        </w:rPr>
        <w:t>的难点、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痛点</w:t>
      </w:r>
      <w:r w:rsidRPr="00D16981">
        <w:rPr>
          <w:rFonts w:ascii="仿宋_GB2312" w:eastAsia="仿宋_GB2312" w:hAnsi="仿宋"/>
          <w:bCs/>
          <w:sz w:val="32"/>
          <w:szCs w:val="32"/>
        </w:rPr>
        <w:t>、堵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点。出题方应为赛事组织提供必要支持，为学生攻关答题提供必需保障，可为获奖团队提供有吸引力的奖励措施(如科研经费、</w:t>
      </w:r>
      <w:r w:rsidRPr="00D16981">
        <w:rPr>
          <w:rFonts w:ascii="仿宋_GB2312" w:eastAsia="仿宋_GB2312" w:hAnsi="仿宋"/>
          <w:bCs/>
          <w:sz w:val="32"/>
          <w:szCs w:val="32"/>
        </w:rPr>
        <w:t>奖金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、优质岗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lastRenderedPageBreak/>
        <w:t>位、企业专项</w:t>
      </w:r>
      <w:r w:rsidRPr="00D16981">
        <w:rPr>
          <w:rFonts w:ascii="仿宋_GB2312" w:eastAsia="仿宋_GB2312" w:hAnsi="仿宋"/>
          <w:bCs/>
          <w:sz w:val="32"/>
          <w:szCs w:val="32"/>
        </w:rPr>
        <w:t>人才计划名额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等)</w:t>
      </w:r>
      <w:r w:rsidR="00D22630" w:rsidRPr="00D16981">
        <w:rPr>
          <w:rFonts w:ascii="仿宋_GB2312" w:eastAsia="仿宋_GB2312" w:hAnsi="仿宋" w:hint="eastAsia"/>
          <w:bCs/>
          <w:sz w:val="32"/>
          <w:szCs w:val="32"/>
        </w:rPr>
        <w:t>。组委会综合专家意见，进行严格评估，择优确定比赛榜单</w:t>
      </w:r>
      <w:r w:rsidR="006E42A4" w:rsidRPr="00D16981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4F274F86" w14:textId="0D679952" w:rsidR="006E42A4" w:rsidRPr="00D16981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D16981">
        <w:rPr>
          <w:rFonts w:ascii="楷体" w:eastAsia="楷体" w:hAnsi="楷体" w:hint="eastAsia"/>
          <w:b/>
          <w:sz w:val="32"/>
          <w:szCs w:val="32"/>
        </w:rPr>
        <w:t>（二）</w:t>
      </w:r>
      <w:r w:rsidR="006E42A4" w:rsidRPr="00D16981">
        <w:rPr>
          <w:rFonts w:ascii="楷体" w:eastAsia="楷体" w:hAnsi="楷体" w:hint="eastAsia"/>
          <w:b/>
          <w:sz w:val="32"/>
          <w:szCs w:val="32"/>
        </w:rPr>
        <w:t>发榜</w:t>
      </w:r>
    </w:p>
    <w:p w14:paraId="740F2EEB" w14:textId="62545C1B" w:rsidR="006E42A4" w:rsidRPr="00D16981" w:rsidRDefault="006E42A4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2021年3月</w:t>
      </w:r>
      <w:r w:rsidR="00D907EE" w:rsidRPr="00D16981">
        <w:rPr>
          <w:rFonts w:ascii="仿宋_GB2312" w:eastAsia="仿宋_GB2312" w:hAnsi="仿宋" w:hint="eastAsia"/>
          <w:bCs/>
          <w:sz w:val="32"/>
          <w:szCs w:val="32"/>
        </w:rPr>
        <w:t>中旬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，组委会公布竞赛榜单，</w:t>
      </w:r>
      <w:r w:rsidR="00C63AB0" w:rsidRPr="00D16981">
        <w:rPr>
          <w:rFonts w:ascii="仿宋_GB2312" w:eastAsia="仿宋_GB2312" w:hAnsi="仿宋" w:hint="eastAsia"/>
          <w:bCs/>
          <w:sz w:val="32"/>
          <w:szCs w:val="32"/>
        </w:rPr>
        <w:t>面向首都高校学生发布“英雄帖”。</w:t>
      </w:r>
      <w:r w:rsidR="009437DF" w:rsidRPr="00D16981">
        <w:rPr>
          <w:rFonts w:ascii="仿宋_GB2312" w:eastAsia="仿宋_GB2312" w:hAnsi="仿宋" w:hint="eastAsia"/>
          <w:bCs/>
          <w:sz w:val="32"/>
          <w:szCs w:val="32"/>
        </w:rPr>
        <w:t>各</w:t>
      </w:r>
      <w:r w:rsidR="00C63AB0" w:rsidRPr="00D16981">
        <w:rPr>
          <w:rFonts w:ascii="仿宋_GB2312" w:eastAsia="仿宋_GB2312" w:hAnsi="仿宋" w:hint="eastAsia"/>
          <w:bCs/>
          <w:sz w:val="32"/>
          <w:szCs w:val="32"/>
        </w:rPr>
        <w:t>高校“挑战杯”竞赛组织协调机构广泛宣传、组织发动，鼓励学生团队参与揭榜答题。</w:t>
      </w:r>
    </w:p>
    <w:p w14:paraId="2A682524" w14:textId="49F30691" w:rsidR="00C63AB0" w:rsidRPr="00D16981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D16981">
        <w:rPr>
          <w:rFonts w:ascii="楷体" w:eastAsia="楷体" w:hAnsi="楷体" w:hint="eastAsia"/>
          <w:b/>
          <w:sz w:val="32"/>
          <w:szCs w:val="32"/>
        </w:rPr>
        <w:t>（三）</w:t>
      </w:r>
      <w:r w:rsidR="00C63AB0" w:rsidRPr="00D16981">
        <w:rPr>
          <w:rFonts w:ascii="楷体" w:eastAsia="楷体" w:hAnsi="楷体" w:hint="eastAsia"/>
          <w:b/>
          <w:sz w:val="32"/>
          <w:szCs w:val="32"/>
        </w:rPr>
        <w:t>议榜</w:t>
      </w:r>
    </w:p>
    <w:p w14:paraId="7693BF30" w14:textId="57D72BA0" w:rsidR="00C63AB0" w:rsidRPr="00D16981" w:rsidRDefault="00C63AB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2021年3月至4月，组委会举办线上讨论会，邀请发榜单位与有意向揭榜的参赛团队，就榜单内容进行深入沟通与商议，明确技术要求、成果要求。</w:t>
      </w:r>
    </w:p>
    <w:p w14:paraId="71DEB6F9" w14:textId="68577976" w:rsidR="00C63AB0" w:rsidRPr="00D16981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D16981">
        <w:rPr>
          <w:rFonts w:ascii="楷体" w:eastAsia="楷体" w:hAnsi="楷体" w:hint="eastAsia"/>
          <w:b/>
          <w:sz w:val="32"/>
          <w:szCs w:val="32"/>
        </w:rPr>
        <w:t>（四）</w:t>
      </w:r>
      <w:r w:rsidR="00C63AB0" w:rsidRPr="00D16981">
        <w:rPr>
          <w:rFonts w:ascii="楷体" w:eastAsia="楷体" w:hAnsi="楷体" w:hint="eastAsia"/>
          <w:b/>
          <w:sz w:val="32"/>
          <w:szCs w:val="32"/>
        </w:rPr>
        <w:t>竞榜</w:t>
      </w:r>
    </w:p>
    <w:p w14:paraId="7BEE1A83" w14:textId="75816548" w:rsidR="00C63AB0" w:rsidRPr="00D16981" w:rsidRDefault="00C63AB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2021年4月上旬，参赛团队根据发榜单位要求，制定项目实施方案、技术路线等内容，撰写“竞榜书”。各高校“挑战杯”竞赛组织协调机构要积极组织学生参赛，安排有关教师给与指导，为参赛团队提供保障。</w:t>
      </w:r>
    </w:p>
    <w:p w14:paraId="0017615D" w14:textId="0B6F57B2" w:rsidR="00C63AB0" w:rsidRPr="00D16981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D16981">
        <w:rPr>
          <w:rFonts w:ascii="楷体" w:eastAsia="楷体" w:hAnsi="楷体" w:hint="eastAsia"/>
          <w:b/>
          <w:sz w:val="32"/>
          <w:szCs w:val="32"/>
        </w:rPr>
        <w:t>（五）</w:t>
      </w:r>
      <w:r w:rsidR="00C63AB0" w:rsidRPr="00D16981">
        <w:rPr>
          <w:rFonts w:ascii="楷体" w:eastAsia="楷体" w:hAnsi="楷体" w:hint="eastAsia"/>
          <w:b/>
          <w:sz w:val="32"/>
          <w:szCs w:val="32"/>
        </w:rPr>
        <w:t>评榜</w:t>
      </w:r>
    </w:p>
    <w:p w14:paraId="232E6E65" w14:textId="69FAE7CE" w:rsidR="00C63AB0" w:rsidRPr="00D16981" w:rsidRDefault="00C63AB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2021年4月下旬，组委会和出题方共同开展评选，每个选题评出相应的特、一、二、三等奖，同时</w:t>
      </w:r>
      <w:r w:rsidR="003F0407" w:rsidRPr="00D16981">
        <w:rPr>
          <w:rFonts w:ascii="仿宋_GB2312" w:eastAsia="仿宋_GB2312" w:hAnsi="仿宋" w:hint="eastAsia"/>
          <w:bCs/>
          <w:sz w:val="32"/>
          <w:szCs w:val="32"/>
        </w:rPr>
        <w:t>根据各高校参与情况及获奖情况，评出“揭榜挂帅”专项赛的优秀组织单位。</w:t>
      </w:r>
    </w:p>
    <w:p w14:paraId="11FF985E" w14:textId="08BCF03A" w:rsidR="00C63AB0" w:rsidRPr="00D16981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D16981">
        <w:rPr>
          <w:rFonts w:ascii="楷体" w:eastAsia="楷体" w:hAnsi="楷体" w:hint="eastAsia"/>
          <w:b/>
          <w:sz w:val="32"/>
          <w:szCs w:val="32"/>
        </w:rPr>
        <w:t>（六）</w:t>
      </w:r>
      <w:r w:rsidR="00C63AB0" w:rsidRPr="00D16981">
        <w:rPr>
          <w:rFonts w:ascii="楷体" w:eastAsia="楷体" w:hAnsi="楷体" w:hint="eastAsia"/>
          <w:b/>
          <w:sz w:val="32"/>
          <w:szCs w:val="32"/>
        </w:rPr>
        <w:t>挂帅</w:t>
      </w:r>
    </w:p>
    <w:p w14:paraId="660BD6EF" w14:textId="760793BB" w:rsidR="00C63AB0" w:rsidRPr="00D16981" w:rsidRDefault="003F0407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在获奖团队中，由出题方选出一个团队“挂帅”开展后期的科研攻关，在“竞榜书”和出题方</w:t>
      </w:r>
      <w:r w:rsidR="006536DA" w:rsidRPr="00D16981">
        <w:rPr>
          <w:rFonts w:ascii="仿宋_GB2312" w:eastAsia="仿宋_GB2312" w:hAnsi="仿宋" w:hint="eastAsia"/>
          <w:bCs/>
          <w:sz w:val="32"/>
          <w:szCs w:val="32"/>
        </w:rPr>
        <w:t>要求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的基础上解决实际问题。</w:t>
      </w:r>
      <w:r w:rsidR="006536DA" w:rsidRPr="00D16981">
        <w:rPr>
          <w:rFonts w:ascii="仿宋_GB2312" w:eastAsia="仿宋_GB2312" w:hAnsi="仿宋" w:hint="eastAsia"/>
          <w:bCs/>
          <w:sz w:val="32"/>
          <w:szCs w:val="32"/>
        </w:rPr>
        <w:t>具体的研究经费、研究时间由“挂帅”团队和出题方商议决定。</w:t>
      </w:r>
    </w:p>
    <w:p w14:paraId="1CD66AA8" w14:textId="597B9BAD" w:rsidR="009437DF" w:rsidRPr="00D16981" w:rsidRDefault="003C76A5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9437DF" w:rsidRPr="00D16981">
        <w:rPr>
          <w:rFonts w:ascii="黑体" w:eastAsia="黑体" w:hAnsi="黑体" w:hint="eastAsia"/>
          <w:sz w:val="32"/>
          <w:szCs w:val="32"/>
        </w:rPr>
        <w:t>、奖项设置</w:t>
      </w:r>
    </w:p>
    <w:p w14:paraId="21F3D667" w14:textId="03337A39" w:rsidR="009437DF" w:rsidRPr="00D16981" w:rsidRDefault="00793C63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060D44" w:rsidRPr="00D16981">
        <w:rPr>
          <w:rFonts w:ascii="仿宋_GB2312" w:eastAsia="仿宋_GB2312" w:hAnsi="仿宋" w:hint="eastAsia"/>
          <w:bCs/>
          <w:sz w:val="32"/>
          <w:szCs w:val="32"/>
        </w:rPr>
        <w:t xml:space="preserve"> 每个选题评出相应的特、一、二、三等奖，“挂帅”团队将获得出题方的科研经费、优质岗位等</w:t>
      </w:r>
      <w:r w:rsidR="00060D44" w:rsidRPr="00D16981">
        <w:rPr>
          <w:rFonts w:ascii="仿宋_GB2312" w:eastAsia="仿宋_GB2312" w:hAnsi="仿宋"/>
          <w:bCs/>
          <w:sz w:val="32"/>
          <w:szCs w:val="32"/>
        </w:rPr>
        <w:t>奖励</w:t>
      </w:r>
      <w:r w:rsidR="00060D44" w:rsidRPr="00D16981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66F66CBC" w14:textId="1B9329B3" w:rsidR="00793C63" w:rsidRPr="00D16981" w:rsidRDefault="00793C63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2.</w:t>
      </w:r>
      <w:r w:rsidR="00935808" w:rsidRPr="00D16981">
        <w:rPr>
          <w:rFonts w:ascii="仿宋_GB2312" w:eastAsia="仿宋_GB2312" w:hAnsi="仿宋" w:hint="eastAsia"/>
          <w:bCs/>
          <w:sz w:val="32"/>
          <w:szCs w:val="32"/>
        </w:rPr>
        <w:t>各</w:t>
      </w:r>
      <w:r w:rsidR="007A393F" w:rsidRPr="00D16981">
        <w:rPr>
          <w:rFonts w:ascii="仿宋_GB2312" w:eastAsia="仿宋_GB2312" w:hAnsi="仿宋" w:hint="eastAsia"/>
          <w:bCs/>
          <w:sz w:val="32"/>
          <w:szCs w:val="32"/>
        </w:rPr>
        <w:t>学院</w:t>
      </w:r>
      <w:r w:rsidR="00935808" w:rsidRPr="00D16981">
        <w:rPr>
          <w:rFonts w:ascii="仿宋_GB2312" w:eastAsia="仿宋_GB2312" w:hAnsi="仿宋" w:hint="eastAsia"/>
          <w:bCs/>
          <w:sz w:val="32"/>
          <w:szCs w:val="32"/>
        </w:rPr>
        <w:t>“揭榜挂帅”专项赛参与、</w:t>
      </w:r>
      <w:r w:rsidR="00935808" w:rsidRPr="00D16981">
        <w:rPr>
          <w:rFonts w:ascii="仿宋_GB2312" w:eastAsia="仿宋_GB2312" w:hAnsi="仿宋"/>
          <w:bCs/>
          <w:sz w:val="32"/>
          <w:szCs w:val="32"/>
        </w:rPr>
        <w:t>获奖</w:t>
      </w:r>
      <w:r w:rsidR="00935808" w:rsidRPr="00D16981">
        <w:rPr>
          <w:rFonts w:ascii="仿宋_GB2312" w:eastAsia="仿宋_GB2312" w:hAnsi="仿宋" w:hint="eastAsia"/>
          <w:bCs/>
          <w:sz w:val="32"/>
          <w:szCs w:val="32"/>
        </w:rPr>
        <w:t>情况，将</w:t>
      </w:r>
      <w:r w:rsidR="00935808" w:rsidRPr="00D16981">
        <w:rPr>
          <w:rFonts w:ascii="仿宋_GB2312" w:eastAsia="仿宋_GB2312" w:hAnsi="仿宋"/>
          <w:bCs/>
          <w:sz w:val="32"/>
          <w:szCs w:val="32"/>
        </w:rPr>
        <w:t>作为</w:t>
      </w:r>
      <w:r w:rsidR="00935808" w:rsidRPr="00D16981">
        <w:rPr>
          <w:rFonts w:ascii="仿宋_GB2312" w:eastAsia="仿宋_GB2312" w:hAnsi="仿宋" w:hint="eastAsia"/>
          <w:bCs/>
          <w:sz w:val="32"/>
          <w:szCs w:val="32"/>
        </w:rPr>
        <w:t>“</w:t>
      </w:r>
      <w:r w:rsidR="007A393F" w:rsidRPr="00D16981">
        <w:rPr>
          <w:rFonts w:ascii="仿宋_GB2312" w:eastAsia="仿宋_GB2312" w:hAnsi="仿宋" w:hint="eastAsia"/>
          <w:bCs/>
          <w:sz w:val="32"/>
          <w:szCs w:val="32"/>
        </w:rPr>
        <w:t>兴农杯</w:t>
      </w:r>
      <w:r w:rsidR="00935808" w:rsidRPr="00D16981">
        <w:rPr>
          <w:rFonts w:ascii="仿宋_GB2312" w:eastAsia="仿宋_GB2312" w:hAnsi="仿宋" w:hint="eastAsia"/>
          <w:bCs/>
          <w:sz w:val="32"/>
          <w:szCs w:val="32"/>
        </w:rPr>
        <w:t>”</w:t>
      </w:r>
      <w:r w:rsidR="007A393F" w:rsidRPr="00D16981">
        <w:rPr>
          <w:rFonts w:ascii="仿宋_GB2312" w:eastAsia="仿宋_GB2312" w:hAnsi="仿宋" w:hint="eastAsia"/>
          <w:bCs/>
          <w:sz w:val="32"/>
          <w:szCs w:val="32"/>
        </w:rPr>
        <w:t>团体奖</w:t>
      </w:r>
      <w:r w:rsidR="00935808" w:rsidRPr="00D16981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935808" w:rsidRPr="00D16981">
        <w:rPr>
          <w:rFonts w:ascii="仿宋_GB2312" w:eastAsia="仿宋_GB2312" w:hAnsi="仿宋"/>
          <w:bCs/>
          <w:sz w:val="32"/>
          <w:szCs w:val="32"/>
        </w:rPr>
        <w:t>重要参考依据</w:t>
      </w:r>
      <w:r w:rsidR="00FF74B4" w:rsidRPr="00D16981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7DA625D7" w14:textId="6461787C" w:rsidR="009437DF" w:rsidRPr="00D16981" w:rsidRDefault="003C76A5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437DF" w:rsidRPr="00D16981">
        <w:rPr>
          <w:rFonts w:ascii="黑体" w:eastAsia="黑体" w:hAnsi="黑体" w:hint="eastAsia"/>
          <w:sz w:val="32"/>
          <w:szCs w:val="32"/>
        </w:rPr>
        <w:t>、其他</w:t>
      </w:r>
    </w:p>
    <w:p w14:paraId="17E542EF" w14:textId="34FB7EE4" w:rsidR="006536DA" w:rsidRPr="00D16981" w:rsidRDefault="009437DF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6536DA" w:rsidRPr="00D16981">
        <w:rPr>
          <w:rFonts w:ascii="仿宋_GB2312" w:eastAsia="仿宋_GB2312" w:hAnsi="仿宋" w:hint="eastAsia"/>
          <w:bCs/>
          <w:sz w:val="32"/>
          <w:szCs w:val="32"/>
        </w:rPr>
        <w:t>各</w:t>
      </w:r>
      <w:r w:rsidR="007A393F" w:rsidRPr="00D16981">
        <w:rPr>
          <w:rFonts w:ascii="仿宋_GB2312" w:eastAsia="仿宋_GB2312" w:hAnsi="仿宋" w:hint="eastAsia"/>
          <w:bCs/>
          <w:sz w:val="32"/>
          <w:szCs w:val="32"/>
        </w:rPr>
        <w:t>学院</w:t>
      </w:r>
      <w:r w:rsidR="006536DA" w:rsidRPr="00D16981">
        <w:rPr>
          <w:rFonts w:ascii="仿宋_GB2312" w:eastAsia="仿宋_GB2312" w:hAnsi="仿宋" w:hint="eastAsia"/>
          <w:bCs/>
          <w:sz w:val="32"/>
          <w:szCs w:val="32"/>
        </w:rPr>
        <w:t>应积极组织、统筹协调，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挖掘、鼓励</w:t>
      </w:r>
      <w:r w:rsidR="00007A99" w:rsidRPr="00D16981">
        <w:rPr>
          <w:rFonts w:ascii="仿宋_GB2312" w:eastAsia="仿宋_GB2312" w:hAnsi="仿宋" w:hint="eastAsia"/>
          <w:bCs/>
          <w:sz w:val="32"/>
          <w:szCs w:val="32"/>
        </w:rPr>
        <w:t>适合的学生团队分别参加</w:t>
      </w:r>
      <w:r w:rsidR="006536DA" w:rsidRPr="00D16981">
        <w:rPr>
          <w:rFonts w:ascii="仿宋_GB2312" w:eastAsia="仿宋_GB2312" w:hAnsi="仿宋" w:hint="eastAsia"/>
          <w:bCs/>
          <w:sz w:val="32"/>
          <w:szCs w:val="32"/>
        </w:rPr>
        <w:t>第十七届“挑战杯”全国大学生课外学术科技作品竞赛“揭榜挂帅”专项赛</w:t>
      </w:r>
      <w:r w:rsidR="00007A99" w:rsidRPr="00D16981">
        <w:rPr>
          <w:rFonts w:ascii="仿宋_GB2312" w:eastAsia="仿宋_GB2312" w:hAnsi="仿宋" w:hint="eastAsia"/>
          <w:bCs/>
          <w:sz w:val="32"/>
          <w:szCs w:val="32"/>
        </w:rPr>
        <w:t>和第十一届“挑战杯”首都大学生课外学术科技作品竞赛专项赛。</w:t>
      </w:r>
    </w:p>
    <w:p w14:paraId="050E4931" w14:textId="3A60958C" w:rsidR="009437DF" w:rsidRPr="00D16981" w:rsidRDefault="004948C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2.参赛者在提交选题和作品前要签署有关承诺书。参赛者对参赛作品须享有完全知识产权，无权利瑕疵及权属争议。</w:t>
      </w:r>
    </w:p>
    <w:p w14:paraId="13AC3738" w14:textId="50CF20D5" w:rsidR="00020ECC" w:rsidRPr="00D16981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</w:p>
    <w:p w14:paraId="352B5BC7" w14:textId="1B3B4581" w:rsidR="00020ECC" w:rsidRPr="00D16981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bookmarkStart w:id="1" w:name="_Hlk63255435"/>
      <w:r w:rsidRPr="00D16981">
        <w:rPr>
          <w:rFonts w:ascii="仿宋_GB2312" w:eastAsia="仿宋_GB2312" w:hAnsi="仿宋" w:hint="eastAsia"/>
          <w:bCs/>
          <w:sz w:val="32"/>
          <w:szCs w:val="32"/>
        </w:rPr>
        <w:t>联系人：</w:t>
      </w:r>
      <w:r w:rsidR="007A393F" w:rsidRPr="00D16981">
        <w:rPr>
          <w:rFonts w:ascii="仿宋_GB2312" w:eastAsia="仿宋_GB2312" w:hAnsi="仿宋" w:hint="eastAsia"/>
          <w:bCs/>
          <w:sz w:val="32"/>
          <w:szCs w:val="32"/>
        </w:rPr>
        <w:t xml:space="preserve">刘恩宏 </w:t>
      </w:r>
      <w:bookmarkStart w:id="2" w:name="_Hlk63255627"/>
      <w:r w:rsidR="007A393F" w:rsidRPr="00D16981">
        <w:rPr>
          <w:rFonts w:ascii="仿宋_GB2312" w:eastAsia="仿宋_GB2312" w:hAnsi="仿宋"/>
          <w:bCs/>
          <w:sz w:val="32"/>
          <w:szCs w:val="32"/>
        </w:rPr>
        <w:t>13908876655</w:t>
      </w:r>
      <w:bookmarkEnd w:id="2"/>
    </w:p>
    <w:p w14:paraId="5A1B5A17" w14:textId="21333286" w:rsidR="007A393F" w:rsidRPr="00D16981" w:rsidRDefault="00020ECC" w:rsidP="00E90214">
      <w:pPr>
        <w:spacing w:line="560" w:lineRule="exact"/>
        <w:ind w:firstLine="570"/>
        <w:rPr>
          <w:rFonts w:ascii="仿宋_GB2312" w:eastAsia="仿宋_GB2312" w:hAnsi="宋体"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电子邮箱：</w:t>
      </w:r>
      <w:r w:rsidR="007A393F" w:rsidRPr="004813B1">
        <w:rPr>
          <w:rFonts w:ascii="仿宋_GB2312" w:eastAsia="仿宋_GB2312" w:hAnsi="宋体"/>
          <w:sz w:val="32"/>
          <w:szCs w:val="32"/>
        </w:rPr>
        <w:t>916492686@qq.com</w:t>
      </w:r>
    </w:p>
    <w:p w14:paraId="2C190330" w14:textId="0A5811FB" w:rsidR="007A393F" w:rsidRDefault="007A393F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</w:p>
    <w:p w14:paraId="6FB670FE" w14:textId="77777777" w:rsidR="003C76A5" w:rsidRPr="00D16981" w:rsidRDefault="003C76A5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</w:p>
    <w:p w14:paraId="4BA93D2F" w14:textId="3B02735E" w:rsidR="007A393F" w:rsidRPr="00D16981" w:rsidRDefault="007A393F" w:rsidP="003C76A5">
      <w:pPr>
        <w:adjustRightInd w:val="0"/>
        <w:snapToGrid w:val="0"/>
        <w:spacing w:line="560" w:lineRule="exact"/>
        <w:jc w:val="right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中国农业大学“兴农杯”创新创业</w:t>
      </w:r>
    </w:p>
    <w:p w14:paraId="369D1602" w14:textId="147A3622" w:rsidR="007A393F" w:rsidRPr="00D16981" w:rsidRDefault="007A393F" w:rsidP="003C76A5">
      <w:pPr>
        <w:adjustRightInd w:val="0"/>
        <w:snapToGrid w:val="0"/>
        <w:spacing w:line="560" w:lineRule="exact"/>
        <w:jc w:val="right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大赛组织委员会</w:t>
      </w:r>
    </w:p>
    <w:p w14:paraId="43620DB6" w14:textId="03230807" w:rsidR="007A393F" w:rsidRPr="007A393F" w:rsidRDefault="007A393F" w:rsidP="007A393F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/>
          <w:bCs/>
          <w:sz w:val="32"/>
          <w:szCs w:val="32"/>
        </w:rPr>
      </w:pPr>
      <w:r w:rsidRPr="00D16981">
        <w:rPr>
          <w:rFonts w:ascii="仿宋_GB2312" w:eastAsia="仿宋_GB2312" w:hAnsi="仿宋" w:hint="eastAsia"/>
          <w:bCs/>
          <w:sz w:val="32"/>
          <w:szCs w:val="32"/>
        </w:rPr>
        <w:t>202</w:t>
      </w:r>
      <w:r w:rsidRPr="00D16981">
        <w:rPr>
          <w:rFonts w:ascii="仿宋_GB2312" w:eastAsia="仿宋_GB2312" w:hAnsi="仿宋"/>
          <w:bCs/>
          <w:sz w:val="32"/>
          <w:szCs w:val="32"/>
        </w:rPr>
        <w:t>1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年</w:t>
      </w:r>
      <w:r w:rsidRPr="00D16981">
        <w:rPr>
          <w:rFonts w:ascii="仿宋_GB2312" w:eastAsia="仿宋_GB2312" w:hAnsi="仿宋"/>
          <w:bCs/>
          <w:sz w:val="32"/>
          <w:szCs w:val="32"/>
        </w:rPr>
        <w:t>2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月</w:t>
      </w:r>
      <w:r w:rsidR="004813B1">
        <w:rPr>
          <w:rFonts w:ascii="仿宋_GB2312" w:eastAsia="仿宋_GB2312" w:hAnsi="仿宋"/>
          <w:bCs/>
          <w:sz w:val="32"/>
          <w:szCs w:val="32"/>
        </w:rPr>
        <w:t>4</w:t>
      </w:r>
      <w:r w:rsidRPr="00D16981">
        <w:rPr>
          <w:rFonts w:ascii="仿宋_GB2312" w:eastAsia="仿宋_GB2312" w:hAnsi="仿宋" w:hint="eastAsia"/>
          <w:bCs/>
          <w:sz w:val="32"/>
          <w:szCs w:val="32"/>
        </w:rPr>
        <w:t>日</w:t>
      </w:r>
    </w:p>
    <w:bookmarkEnd w:id="0"/>
    <w:bookmarkEnd w:id="1"/>
    <w:p w14:paraId="0608319A" w14:textId="2E5345CB" w:rsidR="007A393F" w:rsidRPr="007A393F" w:rsidRDefault="007A393F" w:rsidP="007A393F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</w:p>
    <w:sectPr w:rsidR="007A393F" w:rsidRPr="007A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F1B8" w14:textId="77777777" w:rsidR="00553E21" w:rsidRDefault="00553E21" w:rsidP="00C6214C">
      <w:r>
        <w:separator/>
      </w:r>
    </w:p>
  </w:endnote>
  <w:endnote w:type="continuationSeparator" w:id="0">
    <w:p w14:paraId="7EC4C072" w14:textId="77777777" w:rsidR="00553E21" w:rsidRDefault="00553E21" w:rsidP="00C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5ECF" w14:textId="77777777" w:rsidR="00553E21" w:rsidRDefault="00553E21" w:rsidP="00C6214C">
      <w:r>
        <w:separator/>
      </w:r>
    </w:p>
  </w:footnote>
  <w:footnote w:type="continuationSeparator" w:id="0">
    <w:p w14:paraId="6DDCD8AD" w14:textId="77777777" w:rsidR="00553E21" w:rsidRDefault="00553E21" w:rsidP="00C6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DC"/>
    <w:rsid w:val="00007A99"/>
    <w:rsid w:val="00020ECC"/>
    <w:rsid w:val="00046161"/>
    <w:rsid w:val="00060D44"/>
    <w:rsid w:val="000837D3"/>
    <w:rsid w:val="000B304B"/>
    <w:rsid w:val="000C7503"/>
    <w:rsid w:val="00101309"/>
    <w:rsid w:val="00124E19"/>
    <w:rsid w:val="00160C64"/>
    <w:rsid w:val="001D4E4F"/>
    <w:rsid w:val="00296732"/>
    <w:rsid w:val="002A6862"/>
    <w:rsid w:val="002C3CC5"/>
    <w:rsid w:val="002F3111"/>
    <w:rsid w:val="003C76A5"/>
    <w:rsid w:val="003E0649"/>
    <w:rsid w:val="003F0407"/>
    <w:rsid w:val="00411BCC"/>
    <w:rsid w:val="00480C79"/>
    <w:rsid w:val="004813B1"/>
    <w:rsid w:val="004948C0"/>
    <w:rsid w:val="004D6937"/>
    <w:rsid w:val="00507CF2"/>
    <w:rsid w:val="0051414B"/>
    <w:rsid w:val="00553E21"/>
    <w:rsid w:val="005903D7"/>
    <w:rsid w:val="005B3135"/>
    <w:rsid w:val="005D2443"/>
    <w:rsid w:val="00627F6F"/>
    <w:rsid w:val="006536DA"/>
    <w:rsid w:val="00673EA7"/>
    <w:rsid w:val="006E42A4"/>
    <w:rsid w:val="00774D9D"/>
    <w:rsid w:val="00780837"/>
    <w:rsid w:val="00793C63"/>
    <w:rsid w:val="007A393F"/>
    <w:rsid w:val="007B2BD8"/>
    <w:rsid w:val="007D4E29"/>
    <w:rsid w:val="007E723A"/>
    <w:rsid w:val="0082509B"/>
    <w:rsid w:val="008826E3"/>
    <w:rsid w:val="008A3EC4"/>
    <w:rsid w:val="008E1112"/>
    <w:rsid w:val="008E3DFA"/>
    <w:rsid w:val="008F4A94"/>
    <w:rsid w:val="00906D58"/>
    <w:rsid w:val="009152F2"/>
    <w:rsid w:val="00922CC3"/>
    <w:rsid w:val="00935808"/>
    <w:rsid w:val="009437DF"/>
    <w:rsid w:val="009526DC"/>
    <w:rsid w:val="00990F75"/>
    <w:rsid w:val="009F135C"/>
    <w:rsid w:val="00A60317"/>
    <w:rsid w:val="00AD2A1D"/>
    <w:rsid w:val="00AE5EED"/>
    <w:rsid w:val="00BA2315"/>
    <w:rsid w:val="00BB44F3"/>
    <w:rsid w:val="00C2705B"/>
    <w:rsid w:val="00C5305C"/>
    <w:rsid w:val="00C56E33"/>
    <w:rsid w:val="00C6214C"/>
    <w:rsid w:val="00C63AB0"/>
    <w:rsid w:val="00C9212C"/>
    <w:rsid w:val="00CA752D"/>
    <w:rsid w:val="00CD2DA8"/>
    <w:rsid w:val="00D16981"/>
    <w:rsid w:val="00D22630"/>
    <w:rsid w:val="00D60D6F"/>
    <w:rsid w:val="00D907EE"/>
    <w:rsid w:val="00D91B7F"/>
    <w:rsid w:val="00DC3722"/>
    <w:rsid w:val="00DE692C"/>
    <w:rsid w:val="00E309A5"/>
    <w:rsid w:val="00E5436E"/>
    <w:rsid w:val="00E90214"/>
    <w:rsid w:val="00F049F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BDF"/>
  <w15:chartTrackingRefBased/>
  <w15:docId w15:val="{59558035-2109-48F5-8981-409E22E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62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214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2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214C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suxuan@ustb.edu.cn</dc:creator>
  <cp:keywords/>
  <dc:description/>
  <cp:lastModifiedBy>Victor Liu</cp:lastModifiedBy>
  <cp:revision>30</cp:revision>
  <dcterms:created xsi:type="dcterms:W3CDTF">2021-01-28T02:27:00Z</dcterms:created>
  <dcterms:modified xsi:type="dcterms:W3CDTF">2021-02-04T05:14:00Z</dcterms:modified>
</cp:coreProperties>
</file>